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9F96" w14:textId="6A305021" w:rsidR="00AC5E9B" w:rsidRPr="000F7873" w:rsidRDefault="00780E0A">
      <w:pPr>
        <w:rPr>
          <w:rFonts w:ascii="Baskerville Old Face" w:hAnsi="Baskerville Old Face" w:cstheme="majorHAnsi"/>
          <w:b/>
          <w:sz w:val="40"/>
          <w:szCs w:val="40"/>
          <w:u w:val="single"/>
        </w:rPr>
      </w:pPr>
      <w:r w:rsidRPr="00780E0A">
        <w:rPr>
          <w:rFonts w:ascii="Baskerville Old Face" w:hAnsi="Baskerville Old Face"/>
          <w:b/>
          <w:sz w:val="40"/>
          <w:szCs w:val="40"/>
        </w:rPr>
        <w:t xml:space="preserve">        </w:t>
      </w:r>
      <w:r w:rsidR="00C104C4">
        <w:rPr>
          <w:rFonts w:ascii="Baskerville Old Face" w:hAnsi="Baskerville Old Face"/>
          <w:b/>
          <w:sz w:val="40"/>
          <w:szCs w:val="40"/>
        </w:rPr>
        <w:t xml:space="preserve"> </w:t>
      </w:r>
      <w:r w:rsidR="000F7873">
        <w:rPr>
          <w:rFonts w:ascii="Baskerville Old Face" w:hAnsi="Baskerville Old Face"/>
          <w:b/>
          <w:sz w:val="40"/>
          <w:szCs w:val="40"/>
        </w:rPr>
        <w:t xml:space="preserve">       </w:t>
      </w:r>
      <w:r w:rsidR="00C104C4">
        <w:rPr>
          <w:rFonts w:ascii="Baskerville Old Face" w:hAnsi="Baskerville Old Face"/>
          <w:b/>
          <w:sz w:val="40"/>
          <w:szCs w:val="40"/>
        </w:rPr>
        <w:t xml:space="preserve"> </w:t>
      </w:r>
      <w:r w:rsidRPr="000F7873">
        <w:rPr>
          <w:rFonts w:ascii="Baskerville Old Face" w:hAnsi="Baskerville Old Face" w:cstheme="majorHAnsi"/>
          <w:b/>
          <w:sz w:val="40"/>
          <w:szCs w:val="40"/>
          <w:u w:val="single"/>
        </w:rPr>
        <w:t>AFTERCARE INSTRUCTIONS</w:t>
      </w:r>
    </w:p>
    <w:p w14:paraId="0D63184F" w14:textId="77777777" w:rsidR="00C104C4" w:rsidRPr="000F7873" w:rsidRDefault="00780E0A" w:rsidP="00C104C4">
      <w:pPr>
        <w:spacing w:after="0" w:line="240" w:lineRule="auto"/>
        <w:rPr>
          <w:rFonts w:ascii="Baskerville Old Face" w:hAnsi="Baskerville Old Face" w:cstheme="majorHAnsi"/>
          <w:sz w:val="26"/>
          <w:szCs w:val="26"/>
        </w:rPr>
      </w:pPr>
      <w:r w:rsidRPr="000F7873">
        <w:rPr>
          <w:rFonts w:ascii="Baskerville Old Face" w:hAnsi="Baskerville Old Face" w:cstheme="majorHAnsi"/>
          <w:sz w:val="26"/>
          <w:szCs w:val="26"/>
        </w:rPr>
        <w:t>After your permanent cosmetics procedures, slight redness and irritation of the area should be expected. Depending on your skin sensitivity, swelling of the area may persist. This can be remedied by applying a clean ice pack or bag of ice over the</w:t>
      </w:r>
      <w:r w:rsidR="00C104C4" w:rsidRPr="000F7873">
        <w:rPr>
          <w:rFonts w:ascii="Baskerville Old Face" w:hAnsi="Baskerville Old Face" w:cstheme="majorHAnsi"/>
          <w:sz w:val="26"/>
          <w:szCs w:val="26"/>
        </w:rPr>
        <w:t xml:space="preserve"> area in 10</w:t>
      </w:r>
      <w:r w:rsidRPr="000F7873">
        <w:rPr>
          <w:rFonts w:ascii="Baskerville Old Face" w:hAnsi="Baskerville Old Face" w:cstheme="majorHAnsi"/>
          <w:sz w:val="26"/>
          <w:szCs w:val="26"/>
        </w:rPr>
        <w:t xml:space="preserve">–minute intervals. Keep area </w:t>
      </w:r>
      <w:r w:rsidR="00C104C4" w:rsidRPr="000F7873">
        <w:rPr>
          <w:rFonts w:ascii="Baskerville Old Face" w:hAnsi="Baskerville Old Face" w:cstheme="majorHAnsi"/>
          <w:sz w:val="26"/>
          <w:szCs w:val="26"/>
        </w:rPr>
        <w:t xml:space="preserve">clean, free from dirt and oil. </w:t>
      </w:r>
      <w:r w:rsidRPr="000F7873">
        <w:rPr>
          <w:rFonts w:ascii="Baskerville Old Face" w:hAnsi="Baskerville Old Face" w:cstheme="majorHAnsi"/>
          <w:sz w:val="26"/>
          <w:szCs w:val="26"/>
        </w:rPr>
        <w:t>Wash your hands with an anti-bacterial soap before tending to the area.</w:t>
      </w:r>
    </w:p>
    <w:p w14:paraId="2DA847DF" w14:textId="0901D247" w:rsidR="009D77FB"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Wash the area twice a day with water and mild fragrance free soap. Do not use an exfoliator or any acid-based products. Gently pat the area dry with a clean paper towel</w:t>
      </w:r>
      <w:r w:rsidR="00107C44">
        <w:rPr>
          <w:rFonts w:ascii="Baskerville Old Face" w:hAnsi="Baskerville Old Face"/>
          <w:sz w:val="26"/>
          <w:szCs w:val="26"/>
        </w:rPr>
        <w:t>. Starting on Day 4</w:t>
      </w:r>
      <w:r w:rsidRPr="000F7873">
        <w:rPr>
          <w:rFonts w:ascii="Baskerville Old Face" w:hAnsi="Baskerville Old Face"/>
          <w:sz w:val="26"/>
          <w:szCs w:val="26"/>
        </w:rPr>
        <w:t xml:space="preserve"> apply a very thin layer of </w:t>
      </w:r>
      <w:r w:rsidR="009D77FB" w:rsidRPr="000F7873">
        <w:rPr>
          <w:rFonts w:ascii="Baskerville Old Face" w:hAnsi="Baskerville Old Face"/>
          <w:sz w:val="26"/>
          <w:szCs w:val="26"/>
        </w:rPr>
        <w:t>aftercare ointment</w:t>
      </w:r>
      <w:r w:rsidR="00107C44">
        <w:rPr>
          <w:rFonts w:ascii="Baskerville Old Face" w:hAnsi="Baskerville Old Face"/>
          <w:sz w:val="26"/>
          <w:szCs w:val="26"/>
        </w:rPr>
        <w:t xml:space="preserve"> 2 – 3 times a day.</w:t>
      </w:r>
      <w:r w:rsidRPr="000F7873">
        <w:rPr>
          <w:rFonts w:ascii="Baskerville Old Face" w:hAnsi="Baskerville Old Face"/>
          <w:sz w:val="26"/>
          <w:szCs w:val="26"/>
        </w:rPr>
        <w:t xml:space="preserve"> </w:t>
      </w:r>
      <w:r w:rsidR="00107C44">
        <w:rPr>
          <w:rFonts w:ascii="Baskerville Old Face" w:hAnsi="Baskerville Old Face"/>
          <w:sz w:val="26"/>
          <w:szCs w:val="26"/>
        </w:rPr>
        <w:t>Continue to wash the area twice a day and a</w:t>
      </w:r>
      <w:bookmarkStart w:id="0" w:name="_GoBack"/>
      <w:bookmarkEnd w:id="0"/>
      <w:r w:rsidR="00107C44">
        <w:rPr>
          <w:rFonts w:ascii="Baskerville Old Face" w:hAnsi="Baskerville Old Face"/>
          <w:sz w:val="26"/>
          <w:szCs w:val="26"/>
        </w:rPr>
        <w:t>pply ointment every day until the treated area has completely peeled (usually around 7 days after procedure).</w:t>
      </w:r>
    </w:p>
    <w:p w14:paraId="2BDA0031" w14:textId="77777777" w:rsidR="00C104C4" w:rsidRPr="000F7873" w:rsidRDefault="00C104C4" w:rsidP="00C104C4">
      <w:pPr>
        <w:spacing w:after="0" w:line="240" w:lineRule="auto"/>
        <w:rPr>
          <w:rFonts w:ascii="Baskerville Old Face" w:hAnsi="Baskerville Old Face" w:cstheme="majorHAnsi"/>
          <w:sz w:val="26"/>
          <w:szCs w:val="26"/>
        </w:rPr>
      </w:pPr>
      <w:r w:rsidRPr="000F7873">
        <w:rPr>
          <w:rFonts w:ascii="Baskerville Old Face" w:hAnsi="Baskerville Old Face"/>
          <w:sz w:val="26"/>
          <w:szCs w:val="26"/>
        </w:rPr>
        <w:t xml:space="preserve">Applying an excess amount of </w:t>
      </w:r>
      <w:r w:rsidR="009D77FB" w:rsidRPr="000F7873">
        <w:rPr>
          <w:rFonts w:ascii="Baskerville Old Face" w:hAnsi="Baskerville Old Face"/>
          <w:sz w:val="26"/>
          <w:szCs w:val="26"/>
        </w:rPr>
        <w:t xml:space="preserve">aftercare ointment </w:t>
      </w:r>
      <w:r w:rsidRPr="000F7873">
        <w:rPr>
          <w:rFonts w:ascii="Baskerville Old Face" w:hAnsi="Baskerville Old Face"/>
          <w:sz w:val="26"/>
          <w:szCs w:val="26"/>
        </w:rPr>
        <w:t>may cause an infection. Do not apply any healing agents to the area, as they may strip the applied pigment. If scabbing or peeling occurs, do not pick or peel the scab. Do not apply make-up directly on top of the treated area. If you wear make-up around the area, remove it with water, a mild, fragrance free soap, or petroleum jelly. Avoid make-up removers and harsh cleansers.</w:t>
      </w:r>
    </w:p>
    <w:p w14:paraId="65462AE5" w14:textId="77777777" w:rsidR="00C104C4" w:rsidRPr="000F7873" w:rsidRDefault="00C104C4" w:rsidP="00C104C4">
      <w:pPr>
        <w:spacing w:after="0" w:line="240" w:lineRule="auto"/>
        <w:rPr>
          <w:rFonts w:ascii="Baskerville Old Face" w:hAnsi="Baskerville Old Face"/>
          <w:sz w:val="26"/>
          <w:szCs w:val="26"/>
        </w:rPr>
      </w:pPr>
    </w:p>
    <w:p w14:paraId="4FE87DE3" w14:textId="77777777" w:rsidR="00C104C4" w:rsidRPr="000F7873" w:rsidRDefault="00C104C4" w:rsidP="00C104C4">
      <w:pPr>
        <w:spacing w:after="0" w:line="240" w:lineRule="auto"/>
        <w:rPr>
          <w:rFonts w:ascii="Baskerville Old Face" w:hAnsi="Baskerville Old Face"/>
          <w:sz w:val="26"/>
          <w:szCs w:val="26"/>
          <w:u w:val="single"/>
        </w:rPr>
      </w:pPr>
      <w:r w:rsidRPr="000F7873">
        <w:rPr>
          <w:rFonts w:ascii="Baskerville Old Face" w:hAnsi="Baskerville Old Face"/>
          <w:sz w:val="26"/>
          <w:szCs w:val="26"/>
          <w:u w:val="single"/>
        </w:rPr>
        <w:t>Products recommended:</w:t>
      </w:r>
    </w:p>
    <w:p w14:paraId="2532607B"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 xml:space="preserve">Dial antibacterial soap, </w:t>
      </w:r>
    </w:p>
    <w:p w14:paraId="18AC218F"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Neutrogena fragrance free facial bars,</w:t>
      </w:r>
    </w:p>
    <w:p w14:paraId="1E901A62"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After Inked tattoo moisturizer and after care lotion</w:t>
      </w:r>
    </w:p>
    <w:p w14:paraId="1950D441"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After Inked non-petroleum jelly</w:t>
      </w:r>
    </w:p>
    <w:p w14:paraId="4CEB935C"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Brows-Eyes-Lips PMU Aftercare</w:t>
      </w:r>
    </w:p>
    <w:p w14:paraId="048110C9" w14:textId="77777777" w:rsidR="00C104C4" w:rsidRPr="000F7873" w:rsidRDefault="00C104C4" w:rsidP="00C104C4">
      <w:pPr>
        <w:spacing w:after="0" w:line="240" w:lineRule="auto"/>
        <w:rPr>
          <w:rFonts w:ascii="Baskerville Old Face" w:hAnsi="Baskerville Old Face"/>
          <w:sz w:val="26"/>
          <w:szCs w:val="26"/>
        </w:rPr>
      </w:pPr>
    </w:p>
    <w:p w14:paraId="666D92C2" w14:textId="77777777" w:rsidR="00C104C4" w:rsidRPr="000F7873" w:rsidRDefault="00C104C4" w:rsidP="00C104C4">
      <w:pPr>
        <w:spacing w:after="0" w:line="240" w:lineRule="auto"/>
        <w:rPr>
          <w:rFonts w:ascii="Baskerville Old Face" w:hAnsi="Baskerville Old Face"/>
          <w:sz w:val="26"/>
          <w:szCs w:val="26"/>
          <w:u w:val="single"/>
        </w:rPr>
      </w:pPr>
      <w:r w:rsidRPr="000F7873">
        <w:rPr>
          <w:rFonts w:ascii="Baskerville Old Face" w:hAnsi="Baskerville Old Face"/>
          <w:sz w:val="26"/>
          <w:szCs w:val="26"/>
          <w:u w:val="single"/>
        </w:rPr>
        <w:t>Products not recommended</w:t>
      </w:r>
      <w:r w:rsidR="000F7873">
        <w:rPr>
          <w:rFonts w:ascii="Baskerville Old Face" w:hAnsi="Baskerville Old Face"/>
          <w:sz w:val="26"/>
          <w:szCs w:val="26"/>
          <w:u w:val="single"/>
        </w:rPr>
        <w:t>:</w:t>
      </w:r>
    </w:p>
    <w:p w14:paraId="14A40EF8"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 xml:space="preserve">Neosporin, </w:t>
      </w:r>
    </w:p>
    <w:p w14:paraId="74DF088C"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A&amp;D ointment,</w:t>
      </w:r>
    </w:p>
    <w:p w14:paraId="2B57D580" w14:textId="77777777" w:rsidR="00C104C4"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Exfoliating products</w:t>
      </w:r>
    </w:p>
    <w:p w14:paraId="63A6660A" w14:textId="77777777" w:rsidR="000F7873" w:rsidRDefault="000F7873" w:rsidP="00C104C4">
      <w:pPr>
        <w:spacing w:after="0" w:line="240" w:lineRule="auto"/>
        <w:rPr>
          <w:rFonts w:ascii="Baskerville Old Face" w:hAnsi="Baskerville Old Face"/>
          <w:sz w:val="26"/>
          <w:szCs w:val="26"/>
        </w:rPr>
      </w:pPr>
    </w:p>
    <w:p w14:paraId="01A585F9" w14:textId="77777777" w:rsidR="000F7873" w:rsidRPr="000F7873" w:rsidRDefault="000F7873" w:rsidP="000F7873">
      <w:pPr>
        <w:spacing w:after="0" w:line="240" w:lineRule="auto"/>
        <w:rPr>
          <w:rFonts w:ascii="Baskerville Old Face" w:hAnsi="Baskerville Old Face"/>
          <w:sz w:val="26"/>
          <w:szCs w:val="26"/>
          <w:u w:val="single"/>
        </w:rPr>
      </w:pPr>
      <w:r w:rsidRPr="000F7873">
        <w:rPr>
          <w:rFonts w:ascii="Baskerville Old Face" w:hAnsi="Baskerville Old Face"/>
          <w:sz w:val="26"/>
          <w:szCs w:val="26"/>
          <w:u w:val="single"/>
        </w:rPr>
        <w:t xml:space="preserve">What </w:t>
      </w:r>
      <w:proofErr w:type="gramStart"/>
      <w:r w:rsidRPr="000F7873">
        <w:rPr>
          <w:rFonts w:ascii="Baskerville Old Face" w:hAnsi="Baskerville Old Face"/>
          <w:sz w:val="26"/>
          <w:szCs w:val="26"/>
          <w:u w:val="single"/>
        </w:rPr>
        <w:t>To</w:t>
      </w:r>
      <w:proofErr w:type="gramEnd"/>
      <w:r w:rsidRPr="000F7873">
        <w:rPr>
          <w:rFonts w:ascii="Baskerville Old Face" w:hAnsi="Baskerville Old Face"/>
          <w:sz w:val="26"/>
          <w:szCs w:val="26"/>
          <w:u w:val="single"/>
        </w:rPr>
        <w:t xml:space="preserve"> Expect</w:t>
      </w:r>
      <w:r>
        <w:rPr>
          <w:rFonts w:ascii="Baskerville Old Face" w:hAnsi="Baskerville Old Face"/>
          <w:sz w:val="26"/>
          <w:szCs w:val="26"/>
          <w:u w:val="single"/>
        </w:rPr>
        <w:t>:</w:t>
      </w:r>
    </w:p>
    <w:p w14:paraId="461149FE" w14:textId="77777777" w:rsidR="000F7873" w:rsidRPr="000F7873" w:rsidRDefault="000F7873" w:rsidP="000F7873">
      <w:pPr>
        <w:spacing w:after="0" w:line="240" w:lineRule="auto"/>
        <w:rPr>
          <w:rFonts w:ascii="Baskerville Old Face" w:hAnsi="Baskerville Old Face"/>
          <w:sz w:val="26"/>
          <w:szCs w:val="26"/>
        </w:rPr>
      </w:pPr>
      <w:r w:rsidRPr="000F7873">
        <w:rPr>
          <w:rFonts w:ascii="Baskerville Old Face" w:hAnsi="Baskerville Old Face"/>
          <w:sz w:val="26"/>
          <w:szCs w:val="26"/>
        </w:rPr>
        <w:t>Immediately following your procedure and for the first few days, the liner will appear very dark and prominent. The area will begin to peel lightly in about 3-6 days. After the area peels, the liner will appear light or faded. This is due to excess pigment peeling off and leaving behind a layer of new granular skin cells over the pigment. The color will reappear in about 2-3 weeks as it heals. Depending on the skin sensitivity, we may not be able to make the liner as thick as you desire in the first sitting. All adjustments will be made during touch-up procedure.</w:t>
      </w:r>
      <w:r w:rsidR="00D51C96">
        <w:rPr>
          <w:rFonts w:ascii="Baskerville Old Face" w:hAnsi="Baskerville Old Face"/>
          <w:sz w:val="26"/>
          <w:szCs w:val="26"/>
        </w:rPr>
        <w:t xml:space="preserve"> DO NOT PICK OR PEEL THE PIGMENT AT ANY TIME DURING THE HEALING PROCESS!</w:t>
      </w:r>
    </w:p>
    <w:p w14:paraId="20507962" w14:textId="77777777" w:rsidR="000F7873" w:rsidRPr="000F7873" w:rsidRDefault="000F7873" w:rsidP="00C104C4">
      <w:pPr>
        <w:spacing w:after="0" w:line="240" w:lineRule="auto"/>
        <w:rPr>
          <w:rFonts w:ascii="Baskerville Old Face" w:hAnsi="Baskerville Old Face"/>
          <w:sz w:val="26"/>
          <w:szCs w:val="26"/>
        </w:rPr>
      </w:pPr>
    </w:p>
    <w:p w14:paraId="4A4D56F4"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t>After reviewing your permanent cosmetic</w:t>
      </w:r>
      <w:r w:rsidR="009D77FB" w:rsidRPr="000F7873">
        <w:rPr>
          <w:rFonts w:ascii="Baskerville Old Face" w:hAnsi="Baskerville Old Face"/>
          <w:sz w:val="26"/>
          <w:szCs w:val="26"/>
        </w:rPr>
        <w:t>s</w:t>
      </w:r>
      <w:r w:rsidRPr="000F7873">
        <w:rPr>
          <w:rFonts w:ascii="Baskerville Old Face" w:hAnsi="Baskerville Old Face"/>
          <w:sz w:val="26"/>
          <w:szCs w:val="26"/>
        </w:rPr>
        <w:t xml:space="preserve"> aftercare, if you have any questions or concerns feel free to text or call </w:t>
      </w:r>
      <w:hyperlink r:id="rId6" w:tgtFrame="_blank" w:history="1">
        <w:r w:rsidRPr="000F7873">
          <w:rPr>
            <w:rStyle w:val="Hyperlink"/>
            <w:rFonts w:ascii="Baskerville Old Face" w:hAnsi="Baskerville Old Face"/>
            <w:sz w:val="26"/>
            <w:szCs w:val="26"/>
          </w:rPr>
          <w:t>717-992-7461</w:t>
        </w:r>
      </w:hyperlink>
      <w:r w:rsidRPr="000F7873">
        <w:rPr>
          <w:rFonts w:ascii="Baskerville Old Face" w:hAnsi="Baskerville Old Face"/>
          <w:sz w:val="26"/>
          <w:szCs w:val="26"/>
        </w:rPr>
        <w:t>.</w:t>
      </w:r>
    </w:p>
    <w:p w14:paraId="140DAAE1" w14:textId="77777777" w:rsidR="00C104C4" w:rsidRPr="000F7873" w:rsidRDefault="00C104C4" w:rsidP="00C104C4">
      <w:pPr>
        <w:spacing w:after="0" w:line="240" w:lineRule="auto"/>
        <w:rPr>
          <w:rFonts w:ascii="Baskerville Old Face" w:hAnsi="Baskerville Old Face"/>
          <w:sz w:val="26"/>
          <w:szCs w:val="26"/>
        </w:rPr>
      </w:pPr>
    </w:p>
    <w:p w14:paraId="6B614437" w14:textId="77777777" w:rsidR="00C104C4" w:rsidRPr="000F7873" w:rsidRDefault="00C104C4" w:rsidP="00C104C4">
      <w:pPr>
        <w:spacing w:after="0" w:line="240" w:lineRule="auto"/>
        <w:rPr>
          <w:rFonts w:ascii="Baskerville Old Face" w:hAnsi="Baskerville Old Face"/>
          <w:sz w:val="26"/>
          <w:szCs w:val="26"/>
        </w:rPr>
      </w:pPr>
      <w:r w:rsidRPr="000F7873">
        <w:rPr>
          <w:rFonts w:ascii="Baskerville Old Face" w:hAnsi="Baskerville Old Face"/>
          <w:sz w:val="26"/>
          <w:szCs w:val="26"/>
        </w:rPr>
        <w:lastRenderedPageBreak/>
        <w:t>By signing this form, I acknowledge that I have fully read and understand the aftercare instructions provided by Christina Warden, owner of Natural Touch Beautification LLC. I also understand that if I do not follow these instructions there may be healing complications, and therefore I will be liable. I also understand that by not following these instructions I release Christina Warden, owner of Natural Touch Beautification LLC, its partners and all of its employees from any liability caused by my negligence.</w:t>
      </w:r>
    </w:p>
    <w:p w14:paraId="0D82E0F4" w14:textId="77777777" w:rsidR="00780E0A" w:rsidRPr="000F7873" w:rsidRDefault="00C104C4" w:rsidP="00C104C4">
      <w:pPr>
        <w:tabs>
          <w:tab w:val="left" w:pos="7410"/>
        </w:tabs>
        <w:rPr>
          <w:rFonts w:ascii="Baskerville Old Face" w:hAnsi="Baskerville Old Face"/>
          <w:sz w:val="24"/>
          <w:szCs w:val="24"/>
        </w:rPr>
      </w:pPr>
      <w:r w:rsidRPr="000F7873">
        <w:rPr>
          <w:rFonts w:ascii="Baskerville Old Face" w:hAnsi="Baskerville Old Face"/>
          <w:sz w:val="24"/>
          <w:szCs w:val="24"/>
        </w:rPr>
        <w:tab/>
      </w:r>
    </w:p>
    <w:p w14:paraId="70FCA490" w14:textId="77777777" w:rsidR="000F7873" w:rsidRPr="000F7873" w:rsidRDefault="000F7873" w:rsidP="00C104C4">
      <w:pPr>
        <w:pBdr>
          <w:bottom w:val="single" w:sz="12" w:space="1" w:color="auto"/>
        </w:pBdr>
        <w:tabs>
          <w:tab w:val="left" w:pos="7410"/>
        </w:tabs>
        <w:rPr>
          <w:rFonts w:ascii="Baskerville Old Face" w:hAnsi="Baskerville Old Face"/>
          <w:sz w:val="24"/>
          <w:szCs w:val="24"/>
        </w:rPr>
      </w:pPr>
    </w:p>
    <w:p w14:paraId="274223CC" w14:textId="77777777" w:rsidR="00C104C4" w:rsidRPr="000F7873" w:rsidRDefault="00C104C4" w:rsidP="00C104C4">
      <w:pPr>
        <w:tabs>
          <w:tab w:val="left" w:pos="7410"/>
        </w:tabs>
        <w:rPr>
          <w:rFonts w:ascii="Baskerville Old Face" w:hAnsi="Baskerville Old Face"/>
          <w:sz w:val="24"/>
          <w:szCs w:val="24"/>
        </w:rPr>
      </w:pPr>
      <w:r w:rsidRPr="000F7873">
        <w:rPr>
          <w:rFonts w:ascii="Baskerville Old Face" w:hAnsi="Baskerville Old Face"/>
          <w:sz w:val="24"/>
          <w:szCs w:val="24"/>
        </w:rPr>
        <w:t>Signature                                                                                                       Date</w:t>
      </w:r>
    </w:p>
    <w:sectPr w:rsidR="00C104C4" w:rsidRPr="000F7873" w:rsidSect="000F78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EB42" w14:textId="77777777" w:rsidR="00606A51" w:rsidRDefault="00606A51" w:rsidP="000F7873">
      <w:pPr>
        <w:spacing w:after="0" w:line="240" w:lineRule="auto"/>
      </w:pPr>
      <w:r>
        <w:separator/>
      </w:r>
    </w:p>
  </w:endnote>
  <w:endnote w:type="continuationSeparator" w:id="0">
    <w:p w14:paraId="1E17D36D" w14:textId="77777777" w:rsidR="00606A51" w:rsidRDefault="00606A51" w:rsidP="000F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57040"/>
      <w:docPartObj>
        <w:docPartGallery w:val="Page Numbers (Bottom of Page)"/>
        <w:docPartUnique/>
      </w:docPartObj>
    </w:sdtPr>
    <w:sdtEndPr>
      <w:rPr>
        <w:noProof/>
      </w:rPr>
    </w:sdtEndPr>
    <w:sdtContent>
      <w:p w14:paraId="530F2B2D" w14:textId="77777777" w:rsidR="00E57BFF" w:rsidRDefault="00E57BFF">
        <w:pPr>
          <w:pStyle w:val="Footer"/>
          <w:jc w:val="right"/>
        </w:pPr>
        <w:r>
          <w:fldChar w:fldCharType="begin"/>
        </w:r>
        <w:r>
          <w:instrText xml:space="preserve"> PAGE   \* MERGEFORMAT </w:instrText>
        </w:r>
        <w:r>
          <w:fldChar w:fldCharType="separate"/>
        </w:r>
        <w:r w:rsidR="00D51C96">
          <w:rPr>
            <w:noProof/>
          </w:rPr>
          <w:t>2</w:t>
        </w:r>
        <w:r>
          <w:rPr>
            <w:noProof/>
          </w:rPr>
          <w:fldChar w:fldCharType="end"/>
        </w:r>
      </w:p>
    </w:sdtContent>
  </w:sdt>
  <w:p w14:paraId="07F84D98" w14:textId="77777777" w:rsidR="00E57BFF" w:rsidRDefault="00E5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D46F" w14:textId="77777777" w:rsidR="00606A51" w:rsidRDefault="00606A51" w:rsidP="000F7873">
      <w:pPr>
        <w:spacing w:after="0" w:line="240" w:lineRule="auto"/>
      </w:pPr>
      <w:r>
        <w:separator/>
      </w:r>
    </w:p>
  </w:footnote>
  <w:footnote w:type="continuationSeparator" w:id="0">
    <w:p w14:paraId="6BED9F0E" w14:textId="77777777" w:rsidR="00606A51" w:rsidRDefault="00606A51" w:rsidP="000F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DAyNDI0MTA3MTJS0lEKTi0uzszPAykwrAUA064woywAAAA="/>
  </w:docVars>
  <w:rsids>
    <w:rsidRoot w:val="00780E0A"/>
    <w:rsid w:val="000F7873"/>
    <w:rsid w:val="00107C44"/>
    <w:rsid w:val="00606A51"/>
    <w:rsid w:val="00780E0A"/>
    <w:rsid w:val="00841A5D"/>
    <w:rsid w:val="009D77FB"/>
    <w:rsid w:val="00AC5E9B"/>
    <w:rsid w:val="00C104C4"/>
    <w:rsid w:val="00D425D1"/>
    <w:rsid w:val="00D51C96"/>
    <w:rsid w:val="00E5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3837"/>
  <w15:chartTrackingRefBased/>
  <w15:docId w15:val="{74C0E4B6-581E-4CF8-86AE-9B9B07D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4C4"/>
    <w:rPr>
      <w:color w:val="0563C1" w:themeColor="hyperlink"/>
      <w:u w:val="single"/>
    </w:rPr>
  </w:style>
  <w:style w:type="paragraph" w:styleId="Header">
    <w:name w:val="header"/>
    <w:basedOn w:val="Normal"/>
    <w:link w:val="HeaderChar"/>
    <w:uiPriority w:val="99"/>
    <w:unhideWhenUsed/>
    <w:rsid w:val="000F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73"/>
  </w:style>
  <w:style w:type="paragraph" w:styleId="Footer">
    <w:name w:val="footer"/>
    <w:basedOn w:val="Normal"/>
    <w:link w:val="FooterChar"/>
    <w:uiPriority w:val="99"/>
    <w:unhideWhenUsed/>
    <w:rsid w:val="000F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70973">
      <w:bodyDiv w:val="1"/>
      <w:marLeft w:val="0"/>
      <w:marRight w:val="0"/>
      <w:marTop w:val="0"/>
      <w:marBottom w:val="0"/>
      <w:divBdr>
        <w:top w:val="none" w:sz="0" w:space="0" w:color="auto"/>
        <w:left w:val="none" w:sz="0" w:space="0" w:color="auto"/>
        <w:bottom w:val="none" w:sz="0" w:space="0" w:color="auto"/>
        <w:right w:val="none" w:sz="0" w:space="0" w:color="auto"/>
      </w:divBdr>
      <w:divsChild>
        <w:div w:id="148022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17)%20992-74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Warden</dc:creator>
  <cp:keywords/>
  <dc:description/>
  <cp:lastModifiedBy>Joseph Warden</cp:lastModifiedBy>
  <cp:revision>4</cp:revision>
  <dcterms:created xsi:type="dcterms:W3CDTF">2017-09-04T11:42:00Z</dcterms:created>
  <dcterms:modified xsi:type="dcterms:W3CDTF">2020-01-28T18:44:00Z</dcterms:modified>
</cp:coreProperties>
</file>